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1374" w:rsidRDefault="001A43C0" w:rsidP="001A43C0">
      <w:pPr>
        <w:jc w:val="center"/>
        <w:rPr>
          <w:sz w:val="28"/>
          <w:u w:val="single"/>
        </w:rPr>
      </w:pPr>
      <w:r w:rsidRPr="000B744A">
        <w:rPr>
          <w:sz w:val="28"/>
          <w:u w:val="single"/>
        </w:rPr>
        <w:t>Trick or Treat then Choose</w:t>
      </w:r>
    </w:p>
    <w:p w:rsidR="000B744A" w:rsidRDefault="000B744A" w:rsidP="001A43C0">
      <w:pPr>
        <w:jc w:val="center"/>
        <w:rPr>
          <w:sz w:val="24"/>
        </w:rPr>
      </w:pPr>
      <w:r>
        <w:rPr>
          <w:sz w:val="24"/>
        </w:rPr>
        <w:t>Created by: Jin Dong, Kendall Mar</w:t>
      </w:r>
      <w:r w:rsidR="00253984">
        <w:rPr>
          <w:sz w:val="24"/>
        </w:rPr>
        <w:t xml:space="preserve">tin, Matt </w:t>
      </w:r>
      <w:proofErr w:type="spellStart"/>
      <w:r w:rsidR="00253984">
        <w:rPr>
          <w:sz w:val="24"/>
        </w:rPr>
        <w:t>Weigel</w:t>
      </w:r>
      <w:proofErr w:type="spellEnd"/>
      <w:r w:rsidR="00253984">
        <w:rPr>
          <w:sz w:val="24"/>
        </w:rPr>
        <w:t xml:space="preserve">, and Brett </w:t>
      </w:r>
      <w:proofErr w:type="spellStart"/>
      <w:r w:rsidR="00253984">
        <w:rPr>
          <w:sz w:val="24"/>
        </w:rPr>
        <w:t>Biel</w:t>
      </w:r>
      <w:r>
        <w:rPr>
          <w:sz w:val="24"/>
        </w:rPr>
        <w:t>ec</w:t>
      </w:r>
      <w:proofErr w:type="spellEnd"/>
    </w:p>
    <w:p w:rsidR="000B744A" w:rsidRDefault="000B744A" w:rsidP="001A43C0">
      <w:pPr>
        <w:jc w:val="center"/>
        <w:rPr>
          <w:sz w:val="24"/>
        </w:rPr>
      </w:pPr>
      <w:proofErr w:type="spellStart"/>
      <w:r>
        <w:rPr>
          <w:sz w:val="24"/>
        </w:rPr>
        <w:t>Youtube</w:t>
      </w:r>
      <w:proofErr w:type="spellEnd"/>
      <w:r>
        <w:rPr>
          <w:sz w:val="24"/>
        </w:rPr>
        <w:t xml:space="preserve"> link: </w:t>
      </w:r>
      <w:hyperlink r:id="rId6" w:history="1">
        <w:r w:rsidR="00720D4C" w:rsidRPr="00C22A9E">
          <w:rPr>
            <w:rStyle w:val="Hyperlink"/>
            <w:sz w:val="24"/>
          </w:rPr>
          <w:t>http://www.youtube.com/watch?v=_YQpbzQ6gzs</w:t>
        </w:r>
      </w:hyperlink>
    </w:p>
    <w:p w:rsidR="00CD64A3" w:rsidRDefault="00C47759" w:rsidP="00CD64A3">
      <w:pPr>
        <w:rPr>
          <w:sz w:val="24"/>
        </w:rPr>
      </w:pPr>
      <w:r w:rsidRPr="004C0DD8">
        <w:rPr>
          <w:noProof/>
          <w:sz w:val="24"/>
        </w:rPr>
        <mc:AlternateContent>
          <mc:Choice Requires="wps">
            <w:drawing>
              <wp:anchor distT="0" distB="0" distL="114300" distR="114300" simplePos="0" relativeHeight="251663360" behindDoc="0" locked="0" layoutInCell="1" allowOverlap="1" wp14:anchorId="128BC0D3" wp14:editId="1671088A">
                <wp:simplePos x="0" y="0"/>
                <wp:positionH relativeFrom="column">
                  <wp:posOffset>3200400</wp:posOffset>
                </wp:positionH>
                <wp:positionV relativeFrom="paragraph">
                  <wp:posOffset>1928495</wp:posOffset>
                </wp:positionV>
                <wp:extent cx="2115820" cy="350520"/>
                <wp:effectExtent l="0" t="0" r="17780" b="1143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5820" cy="350520"/>
                        </a:xfrm>
                        <a:prstGeom prst="rect">
                          <a:avLst/>
                        </a:prstGeom>
                        <a:solidFill>
                          <a:srgbClr val="FFFFFF"/>
                        </a:solidFill>
                        <a:ln w="9525">
                          <a:solidFill>
                            <a:srgbClr val="000000"/>
                          </a:solidFill>
                          <a:miter lim="800000"/>
                          <a:headEnd/>
                          <a:tailEnd/>
                        </a:ln>
                      </wps:spPr>
                      <wps:txbx>
                        <w:txbxContent>
                          <w:p w:rsidR="005770D5" w:rsidRDefault="005770D5" w:rsidP="004C0DD8">
                            <w:r>
                              <w:t>Baby Ruth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2pt;margin-top:151.85pt;width:166.6pt;height:27.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">
                <v:textbox>
                  <w:txbxContent>
                    <w:p w:rsidR="005770D5" w:rsidRDefault="005770D5" w:rsidP="004C0DD8">
                      <w:r>
                        <w:t>Baby Ruth</w:t>
                      </w:r>
                    </w:p>
                  </w:txbxContent>
                </v:textbox>
              </v:shape>
            </w:pict>
          </mc:Fallback>
        </mc:AlternateContent>
      </w:r>
      <w:r w:rsidRPr="004C0DD8">
        <w:rPr>
          <w:noProof/>
          <w:sz w:val="24"/>
        </w:rPr>
        <mc:AlternateContent>
          <mc:Choice Requires="wps">
            <w:drawing>
              <wp:anchor distT="0" distB="0" distL="114300" distR="114300" simplePos="0" relativeHeight="251661312" behindDoc="0" locked="0" layoutInCell="1" allowOverlap="1" wp14:anchorId="5CC775ED" wp14:editId="6B03F99C">
                <wp:simplePos x="0" y="0"/>
                <wp:positionH relativeFrom="column">
                  <wp:posOffset>403860</wp:posOffset>
                </wp:positionH>
                <wp:positionV relativeFrom="paragraph">
                  <wp:posOffset>1992630</wp:posOffset>
                </wp:positionV>
                <wp:extent cx="2115820" cy="350520"/>
                <wp:effectExtent l="0" t="0" r="17780" b="1143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5820" cy="350520"/>
                        </a:xfrm>
                        <a:prstGeom prst="rect">
                          <a:avLst/>
                        </a:prstGeom>
                        <a:solidFill>
                          <a:srgbClr val="FFFFFF"/>
                        </a:solidFill>
                        <a:ln w="9525">
                          <a:solidFill>
                            <a:srgbClr val="000000"/>
                          </a:solidFill>
                          <a:miter lim="800000"/>
                          <a:headEnd/>
                          <a:tailEnd/>
                        </a:ln>
                      </wps:spPr>
                      <wps:txbx>
                        <w:txbxContent>
                          <w:p w:rsidR="005770D5" w:rsidRDefault="005770D5">
                            <w:r>
                              <w:t>Reese’s Peanut Butter Cup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31.8pt;margin-top:156.9pt;width:166.6pt;height:27.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">
                <v:textbox>
                  <w:txbxContent>
                    <w:p w:rsidR="005770D5" w:rsidRDefault="005770D5">
                      <w:r>
                        <w:t>Reese’s Peanut Butter Cup</w:t>
                      </w:r>
                    </w:p>
                  </w:txbxContent>
                </v:textbox>
              </v:shape>
            </w:pict>
          </mc:Fallback>
        </mc:AlternateContent>
      </w:r>
      <w:r w:rsidR="00CD64A3">
        <w:rPr>
          <w:sz w:val="24"/>
        </w:rPr>
        <w:tab/>
      </w:r>
      <w:r w:rsidR="00CD64A3" w:rsidRPr="00C47759">
        <w:rPr>
          <w:sz w:val="28"/>
        </w:rPr>
        <w:t>You wake up the day after Halloween and discover that your candy</w:t>
      </w:r>
      <w:r w:rsidR="00FD479E">
        <w:rPr>
          <w:sz w:val="28"/>
        </w:rPr>
        <w:t xml:space="preserve"> jar</w:t>
      </w:r>
      <w:r w:rsidR="00CD64A3" w:rsidRPr="00C47759">
        <w:rPr>
          <w:sz w:val="28"/>
        </w:rPr>
        <w:t xml:space="preserve"> </w:t>
      </w:r>
      <w:r w:rsidR="00FD479E">
        <w:rPr>
          <w:sz w:val="28"/>
        </w:rPr>
        <w:t>is missing most of your candy</w:t>
      </w:r>
      <w:r w:rsidR="00CD64A3" w:rsidRPr="00C47759">
        <w:rPr>
          <w:sz w:val="28"/>
        </w:rPr>
        <w:t>.</w:t>
      </w:r>
      <w:r w:rsidR="00202235" w:rsidRPr="00C47759">
        <w:rPr>
          <w:sz w:val="28"/>
        </w:rPr>
        <w:t xml:space="preserve"> Only t</w:t>
      </w:r>
      <w:r w:rsidR="00CD64A3" w:rsidRPr="00C47759">
        <w:rPr>
          <w:sz w:val="28"/>
        </w:rPr>
        <w:t>wo pieces remain in your candy jar</w:t>
      </w:r>
      <w:r w:rsidR="00202235" w:rsidRPr="00C47759">
        <w:rPr>
          <w:sz w:val="28"/>
        </w:rPr>
        <w:t xml:space="preserve"> which is a Baby Ru</w:t>
      </w:r>
      <w:r w:rsidR="000A7985">
        <w:rPr>
          <w:sz w:val="28"/>
        </w:rPr>
        <w:t>th and a Reese’s Peanut Butter C</w:t>
      </w:r>
      <w:r w:rsidR="00202235" w:rsidRPr="00C47759">
        <w:rPr>
          <w:sz w:val="28"/>
        </w:rPr>
        <w:t xml:space="preserve">up. You decide to eat one piece today and save the other for another day. To decide which one to eat you </w:t>
      </w:r>
      <w:proofErr w:type="gramStart"/>
      <w:r w:rsidR="00202235" w:rsidRPr="00C47759">
        <w:rPr>
          <w:sz w:val="28"/>
        </w:rPr>
        <w:t>look</w:t>
      </w:r>
      <w:proofErr w:type="gramEnd"/>
      <w:r w:rsidR="00202235" w:rsidRPr="00C47759">
        <w:rPr>
          <w:sz w:val="28"/>
        </w:rPr>
        <w:t xml:space="preserve"> at the nutritional labels of both pieces of candy</w:t>
      </w:r>
      <w:r w:rsidR="004C0DD8" w:rsidRPr="00C47759">
        <w:rPr>
          <w:sz w:val="28"/>
        </w:rPr>
        <w:t xml:space="preserve"> to choose the candy that you consider to be healthier. To make your choice wisely you decide to compare and contrast the candies based on certain nutritional information. Answer the following questions below and then justify your choice.</w:t>
      </w:r>
    </w:p>
    <w:p w:rsidR="00720D4C" w:rsidRDefault="00FD479E" w:rsidP="001A43C0">
      <w:pPr>
        <w:jc w:val="center"/>
        <w:rPr>
          <w:sz w:val="24"/>
        </w:rPr>
      </w:pPr>
      <w:r>
        <w:rPr>
          <w:noProof/>
        </w:rPr>
        <w:drawing>
          <wp:anchor distT="0" distB="0" distL="114300" distR="114300" simplePos="0" relativeHeight="251658240" behindDoc="1" locked="0" layoutInCell="1" allowOverlap="1" wp14:anchorId="68987A66" wp14:editId="3C9C7785">
            <wp:simplePos x="0" y="0"/>
            <wp:positionH relativeFrom="column">
              <wp:posOffset>3082925</wp:posOffset>
            </wp:positionH>
            <wp:positionV relativeFrom="paragraph">
              <wp:posOffset>220345</wp:posOffset>
            </wp:positionV>
            <wp:extent cx="2136775" cy="3559810"/>
            <wp:effectExtent l="0" t="0" r="0" b="2540"/>
            <wp:wrapTight wrapText="bothSides">
              <wp:wrapPolygon edited="0">
                <wp:start x="0" y="0"/>
                <wp:lineTo x="0" y="21500"/>
                <wp:lineTo x="21375" y="21500"/>
                <wp:lineTo x="21375" y="0"/>
                <wp:lineTo x="0" y="0"/>
              </wp:wrapPolygon>
            </wp:wrapTight>
            <wp:docPr id="4" name="il_fi" descr="http://ronisweigh.com/resources/2012/20120424_RealMedleys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ronisweigh.com/resources/2012/20120424_RealMedleysNI.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36775" cy="35598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6111CA16" wp14:editId="0282A249">
            <wp:simplePos x="0" y="0"/>
            <wp:positionH relativeFrom="column">
              <wp:posOffset>244475</wp:posOffset>
            </wp:positionH>
            <wp:positionV relativeFrom="paragraph">
              <wp:posOffset>220345</wp:posOffset>
            </wp:positionV>
            <wp:extent cx="2274570" cy="3637915"/>
            <wp:effectExtent l="0" t="0" r="0" b="635"/>
            <wp:wrapTight wrapText="bothSides">
              <wp:wrapPolygon edited="0">
                <wp:start x="0" y="0"/>
                <wp:lineTo x="0" y="21491"/>
                <wp:lineTo x="21347" y="21491"/>
                <wp:lineTo x="21347" y="0"/>
                <wp:lineTo x="0" y="0"/>
              </wp:wrapPolygon>
            </wp:wrapTight>
            <wp:docPr id="5" name="il_fi" descr="http://www.coheso.com/nutridata/view_pic.php?fd_name=Reeses_Peanut_Butter_Cups&amp;ma_name=Hersheys_Carb_Alternatives&amp;serving=1&amp;servingweight=42&amp;servingoz=&amp;servingunits=1&amp;servings_option=serving&amp;serving_vol_ty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coheso.com/nutridata/view_pic.php?fd_name=Reeses_Peanut_Butter_Cups&amp;ma_name=Hersheys_Carb_Alternatives&amp;serving=1&amp;servingweight=42&amp;servingoz=&amp;servingunits=1&amp;servings_option=serving&amp;serving_vol_typ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74570" cy="36379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20D4C" w:rsidRDefault="00720D4C" w:rsidP="001A43C0">
      <w:pPr>
        <w:jc w:val="center"/>
        <w:rPr>
          <w:sz w:val="24"/>
        </w:rPr>
      </w:pPr>
    </w:p>
    <w:p w:rsidR="000B744A" w:rsidRDefault="000B744A" w:rsidP="001A43C0">
      <w:pPr>
        <w:jc w:val="center"/>
        <w:rPr>
          <w:sz w:val="24"/>
        </w:rPr>
      </w:pPr>
    </w:p>
    <w:p w:rsidR="000B744A" w:rsidRDefault="00A81133" w:rsidP="001A43C0">
      <w:pPr>
        <w:jc w:val="center"/>
        <w:rPr>
          <w:sz w:val="24"/>
        </w:rPr>
      </w:pPr>
      <w:r>
        <w:rPr>
          <w:noProof/>
          <w:sz w:val="24"/>
        </w:rPr>
        <mc:AlternateContent>
          <mc:Choice Requires="wps">
            <w:drawing>
              <wp:anchor distT="0" distB="0" distL="114300" distR="114300" simplePos="0" relativeHeight="251666432" behindDoc="0" locked="0" layoutInCell="1" allowOverlap="1" wp14:anchorId="36DA237F" wp14:editId="69908471">
                <wp:simplePos x="0" y="0"/>
                <wp:positionH relativeFrom="column">
                  <wp:posOffset>4805148</wp:posOffset>
                </wp:positionH>
                <wp:positionV relativeFrom="paragraph">
                  <wp:posOffset>35560</wp:posOffset>
                </wp:positionV>
                <wp:extent cx="318770" cy="1328420"/>
                <wp:effectExtent l="0" t="0" r="5080" b="5080"/>
                <wp:wrapNone/>
                <wp:docPr id="8" name="Rectangle 8"/>
                <wp:cNvGraphicFramePr/>
                <a:graphic xmlns:a="http://schemas.openxmlformats.org/drawingml/2006/main">
                  <a:graphicData uri="http://schemas.microsoft.com/office/word/2010/wordprocessingShape">
                    <wps:wsp>
                      <wps:cNvSpPr/>
                      <wps:spPr>
                        <a:xfrm>
                          <a:off x="0" y="0"/>
                          <a:ext cx="318770" cy="1328420"/>
                        </a:xfrm>
                        <a:prstGeom prst="rect">
                          <a:avLst/>
                        </a:prstGeom>
                        <a:solidFill>
                          <a:schemeClr val="bg1"/>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8" o:spid="_x0000_s1026" style="position:absolute;margin-left:378.35pt;margin-top:2.8pt;width:25.1pt;height:104.6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" fillcolor="white [3212]" stroked="f" strokeweight="2pt"/>
            </w:pict>
          </mc:Fallback>
        </mc:AlternateContent>
      </w:r>
      <w:r w:rsidR="00FD479E">
        <w:rPr>
          <w:noProof/>
          <w:sz w:val="24"/>
        </w:rPr>
        <mc:AlternateContent>
          <mc:Choice Requires="wps">
            <w:drawing>
              <wp:anchor distT="0" distB="0" distL="114300" distR="114300" simplePos="0" relativeHeight="251664384" behindDoc="0" locked="0" layoutInCell="1" allowOverlap="1" wp14:anchorId="115E0331" wp14:editId="5EAD3BC0">
                <wp:simplePos x="0" y="0"/>
                <wp:positionH relativeFrom="column">
                  <wp:posOffset>2040063</wp:posOffset>
                </wp:positionH>
                <wp:positionV relativeFrom="paragraph">
                  <wp:posOffset>110490</wp:posOffset>
                </wp:positionV>
                <wp:extent cx="318770" cy="1349346"/>
                <wp:effectExtent l="0" t="0" r="5080" b="3810"/>
                <wp:wrapNone/>
                <wp:docPr id="7" name="Rectangle 7"/>
                <wp:cNvGraphicFramePr/>
                <a:graphic xmlns:a="http://schemas.openxmlformats.org/drawingml/2006/main">
                  <a:graphicData uri="http://schemas.microsoft.com/office/word/2010/wordprocessingShape">
                    <wps:wsp>
                      <wps:cNvSpPr/>
                      <wps:spPr>
                        <a:xfrm>
                          <a:off x="0" y="0"/>
                          <a:ext cx="318770" cy="1349346"/>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7" o:spid="_x0000_s1026" style="position:absolute;margin-left:160.65pt;margin-top:8.7pt;width:25.1pt;height:106.2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" fillcolor="white [3212]" stroked="f" strokeweight="2pt"/>
            </w:pict>
          </mc:Fallback>
        </mc:AlternateContent>
      </w:r>
    </w:p>
    <w:p w:rsidR="000B744A" w:rsidRDefault="000B744A" w:rsidP="001A43C0">
      <w:pPr>
        <w:jc w:val="center"/>
        <w:rPr>
          <w:sz w:val="24"/>
        </w:rPr>
      </w:pPr>
    </w:p>
    <w:p w:rsidR="000B744A" w:rsidRDefault="000B744A" w:rsidP="001A43C0">
      <w:pPr>
        <w:jc w:val="center"/>
        <w:rPr>
          <w:sz w:val="24"/>
        </w:rPr>
      </w:pPr>
    </w:p>
    <w:p w:rsidR="000B744A" w:rsidRDefault="000B744A" w:rsidP="001A43C0">
      <w:pPr>
        <w:jc w:val="center"/>
        <w:rPr>
          <w:sz w:val="24"/>
        </w:rPr>
      </w:pPr>
    </w:p>
    <w:p w:rsidR="000B744A" w:rsidRDefault="000B744A" w:rsidP="001A43C0">
      <w:pPr>
        <w:jc w:val="center"/>
        <w:rPr>
          <w:sz w:val="24"/>
        </w:rPr>
      </w:pPr>
    </w:p>
    <w:p w:rsidR="000B744A" w:rsidRDefault="000B744A" w:rsidP="001A43C0">
      <w:pPr>
        <w:jc w:val="center"/>
        <w:rPr>
          <w:sz w:val="24"/>
        </w:rPr>
      </w:pPr>
    </w:p>
    <w:p w:rsidR="000B744A" w:rsidRDefault="000B744A" w:rsidP="001A43C0">
      <w:pPr>
        <w:jc w:val="center"/>
        <w:rPr>
          <w:sz w:val="24"/>
        </w:rPr>
      </w:pPr>
    </w:p>
    <w:p w:rsidR="000B744A" w:rsidRDefault="000B744A" w:rsidP="001A43C0">
      <w:pPr>
        <w:jc w:val="center"/>
        <w:rPr>
          <w:sz w:val="24"/>
        </w:rPr>
      </w:pPr>
    </w:p>
    <w:p w:rsidR="000B744A" w:rsidRDefault="000B744A" w:rsidP="001A43C0">
      <w:pPr>
        <w:jc w:val="center"/>
        <w:rPr>
          <w:sz w:val="24"/>
        </w:rPr>
      </w:pPr>
    </w:p>
    <w:p w:rsidR="000B744A" w:rsidRDefault="000B744A" w:rsidP="001A43C0">
      <w:pPr>
        <w:jc w:val="center"/>
        <w:rPr>
          <w:sz w:val="24"/>
        </w:rPr>
      </w:pPr>
    </w:p>
    <w:p w:rsidR="000B744A" w:rsidRDefault="000B744A" w:rsidP="00CD64A3">
      <w:pPr>
        <w:rPr>
          <w:sz w:val="24"/>
        </w:rPr>
      </w:pPr>
    </w:p>
    <w:p w:rsidR="000B744A" w:rsidRDefault="000B744A" w:rsidP="001A43C0">
      <w:pPr>
        <w:jc w:val="center"/>
        <w:rPr>
          <w:sz w:val="24"/>
        </w:rPr>
      </w:pPr>
    </w:p>
    <w:p w:rsidR="000B744A" w:rsidRDefault="000B744A" w:rsidP="00C47759">
      <w:pPr>
        <w:rPr>
          <w:sz w:val="24"/>
        </w:rPr>
      </w:pPr>
    </w:p>
    <w:p w:rsidR="000B744A" w:rsidRDefault="002523C0" w:rsidP="002523C0">
      <w:pPr>
        <w:pStyle w:val="ListParagraph"/>
        <w:numPr>
          <w:ilvl w:val="0"/>
          <w:numId w:val="1"/>
        </w:numPr>
        <w:rPr>
          <w:sz w:val="24"/>
        </w:rPr>
      </w:pPr>
      <w:r>
        <w:rPr>
          <w:sz w:val="24"/>
        </w:rPr>
        <w:t>Nutritionist</w:t>
      </w:r>
      <w:r w:rsidR="00EF71FA">
        <w:rPr>
          <w:sz w:val="24"/>
        </w:rPr>
        <w:t>s</w:t>
      </w:r>
      <w:r>
        <w:rPr>
          <w:sz w:val="24"/>
        </w:rPr>
        <w:t xml:space="preserve"> recommend, based on a 2000 calorie a day diet, that no more than 65g of total fat should be consumed in a day. What percentage of the daily value of Total fat does each candy bar have?</w:t>
      </w:r>
    </w:p>
    <w:p w:rsidR="002523C0" w:rsidRDefault="002523C0" w:rsidP="002523C0">
      <w:pPr>
        <w:pStyle w:val="ListParagraph"/>
        <w:rPr>
          <w:sz w:val="24"/>
        </w:rPr>
      </w:pPr>
    </w:p>
    <w:p w:rsidR="00EF71FA" w:rsidRDefault="00EF71FA" w:rsidP="002523C0">
      <w:pPr>
        <w:pStyle w:val="ListParagraph"/>
        <w:rPr>
          <w:sz w:val="24"/>
        </w:rPr>
      </w:pPr>
    </w:p>
    <w:p w:rsidR="000A7985" w:rsidRDefault="000A7985" w:rsidP="002523C0">
      <w:pPr>
        <w:pStyle w:val="ListParagraph"/>
        <w:rPr>
          <w:sz w:val="24"/>
        </w:rPr>
      </w:pPr>
    </w:p>
    <w:p w:rsidR="000A7985" w:rsidRDefault="000A7985" w:rsidP="002523C0">
      <w:pPr>
        <w:pStyle w:val="ListParagraph"/>
        <w:rPr>
          <w:sz w:val="24"/>
        </w:rPr>
      </w:pPr>
    </w:p>
    <w:p w:rsidR="00EF71FA" w:rsidRDefault="00C504CD" w:rsidP="00EF71FA">
      <w:pPr>
        <w:pStyle w:val="ListParagraph"/>
        <w:numPr>
          <w:ilvl w:val="0"/>
          <w:numId w:val="1"/>
        </w:numPr>
        <w:rPr>
          <w:sz w:val="24"/>
        </w:rPr>
      </w:pPr>
      <w:r>
        <w:rPr>
          <w:sz w:val="24"/>
        </w:rPr>
        <w:t>For a 2000 calorie a day diet, l</w:t>
      </w:r>
      <w:r w:rsidR="00A81133">
        <w:rPr>
          <w:sz w:val="24"/>
        </w:rPr>
        <w:t>ess than 10%</w:t>
      </w:r>
      <w:r w:rsidR="000E4975">
        <w:rPr>
          <w:sz w:val="24"/>
        </w:rPr>
        <w:t xml:space="preserve"> of a person’s total daily calories should come from saturated fat. Based on the nutrition labels. Do any of the candies meet this guideline?</w:t>
      </w:r>
    </w:p>
    <w:p w:rsidR="00161BA6" w:rsidRDefault="00161BA6" w:rsidP="00161BA6">
      <w:pPr>
        <w:pStyle w:val="ListParagraph"/>
        <w:rPr>
          <w:sz w:val="24"/>
        </w:rPr>
      </w:pPr>
    </w:p>
    <w:p w:rsidR="000A7985" w:rsidRDefault="000A7985" w:rsidP="00161BA6">
      <w:pPr>
        <w:pStyle w:val="ListParagraph"/>
        <w:rPr>
          <w:sz w:val="24"/>
        </w:rPr>
      </w:pPr>
    </w:p>
    <w:p w:rsidR="000A7985" w:rsidRDefault="000A7985" w:rsidP="00161BA6">
      <w:pPr>
        <w:pStyle w:val="ListParagraph"/>
        <w:rPr>
          <w:sz w:val="24"/>
        </w:rPr>
      </w:pPr>
    </w:p>
    <w:p w:rsidR="000A7985" w:rsidRDefault="000A7985" w:rsidP="00161BA6">
      <w:pPr>
        <w:pStyle w:val="ListParagraph"/>
        <w:rPr>
          <w:sz w:val="24"/>
        </w:rPr>
      </w:pPr>
    </w:p>
    <w:p w:rsidR="000A7985" w:rsidRDefault="000A7985" w:rsidP="00161BA6">
      <w:pPr>
        <w:pStyle w:val="ListParagraph"/>
        <w:rPr>
          <w:sz w:val="24"/>
        </w:rPr>
      </w:pPr>
    </w:p>
    <w:p w:rsidR="000A7985" w:rsidRDefault="000A7985" w:rsidP="00161BA6">
      <w:pPr>
        <w:pStyle w:val="ListParagraph"/>
        <w:rPr>
          <w:sz w:val="24"/>
        </w:rPr>
      </w:pPr>
    </w:p>
    <w:p w:rsidR="00161BA6" w:rsidRDefault="00161BA6" w:rsidP="00161BA6">
      <w:pPr>
        <w:pStyle w:val="ListParagraph"/>
        <w:numPr>
          <w:ilvl w:val="0"/>
          <w:numId w:val="1"/>
        </w:numPr>
        <w:rPr>
          <w:sz w:val="24"/>
        </w:rPr>
      </w:pPr>
      <w:r>
        <w:rPr>
          <w:sz w:val="24"/>
        </w:rPr>
        <w:t xml:space="preserve">For a 2000 calorie a day diet, total carbohydrates should make up 60% of a person’s </w:t>
      </w:r>
      <w:proofErr w:type="gramStart"/>
      <w:r>
        <w:rPr>
          <w:sz w:val="24"/>
        </w:rPr>
        <w:t>daily</w:t>
      </w:r>
      <w:proofErr w:type="gramEnd"/>
      <w:r>
        <w:rPr>
          <w:sz w:val="24"/>
        </w:rPr>
        <w:t xml:space="preserve"> calorie intake. Based on the daily value chart, at the bottom of each nutrition label, calculate how many calories 1 g of a carbohydrate contains.</w:t>
      </w:r>
    </w:p>
    <w:p w:rsidR="00161BA6" w:rsidRDefault="00161BA6" w:rsidP="00161BA6">
      <w:pPr>
        <w:pStyle w:val="ListParagraph"/>
        <w:rPr>
          <w:sz w:val="24"/>
        </w:rPr>
      </w:pPr>
    </w:p>
    <w:p w:rsidR="00F357E7" w:rsidRDefault="00F357E7" w:rsidP="00161BA6">
      <w:pPr>
        <w:pStyle w:val="ListParagraph"/>
        <w:rPr>
          <w:sz w:val="24"/>
        </w:rPr>
      </w:pPr>
    </w:p>
    <w:p w:rsidR="000A7985" w:rsidRDefault="000A7985" w:rsidP="00161BA6">
      <w:pPr>
        <w:pStyle w:val="ListParagraph"/>
        <w:rPr>
          <w:sz w:val="24"/>
        </w:rPr>
      </w:pPr>
    </w:p>
    <w:p w:rsidR="000A7985" w:rsidRDefault="000A7985" w:rsidP="00161BA6">
      <w:pPr>
        <w:pStyle w:val="ListParagraph"/>
        <w:rPr>
          <w:sz w:val="24"/>
        </w:rPr>
      </w:pPr>
    </w:p>
    <w:p w:rsidR="000A7985" w:rsidRDefault="000A7985" w:rsidP="00161BA6">
      <w:pPr>
        <w:pStyle w:val="ListParagraph"/>
        <w:rPr>
          <w:sz w:val="24"/>
        </w:rPr>
      </w:pPr>
    </w:p>
    <w:p w:rsidR="000A7985" w:rsidRDefault="000A7985" w:rsidP="00161BA6">
      <w:pPr>
        <w:pStyle w:val="ListParagraph"/>
        <w:rPr>
          <w:sz w:val="24"/>
        </w:rPr>
      </w:pPr>
    </w:p>
    <w:p w:rsidR="000A7985" w:rsidRDefault="000A7985" w:rsidP="00161BA6">
      <w:pPr>
        <w:pStyle w:val="ListParagraph"/>
        <w:rPr>
          <w:sz w:val="24"/>
        </w:rPr>
      </w:pPr>
    </w:p>
    <w:p w:rsidR="00F53C2E" w:rsidRPr="00F53C2E" w:rsidRDefault="00F357E7" w:rsidP="00F53C2E">
      <w:pPr>
        <w:pStyle w:val="ListParagraph"/>
        <w:numPr>
          <w:ilvl w:val="0"/>
          <w:numId w:val="1"/>
        </w:numPr>
        <w:rPr>
          <w:sz w:val="24"/>
        </w:rPr>
      </w:pPr>
      <w:r>
        <w:rPr>
          <w:sz w:val="24"/>
        </w:rPr>
        <w:t>Based on the answer to number 3, how many calories are from carbohydrates in each candy?</w:t>
      </w:r>
    </w:p>
    <w:p w:rsidR="005770D5" w:rsidRDefault="005770D5" w:rsidP="005770D5">
      <w:pPr>
        <w:rPr>
          <w:sz w:val="24"/>
        </w:rPr>
      </w:pPr>
    </w:p>
    <w:p w:rsidR="000A7985" w:rsidRDefault="000A7985" w:rsidP="005770D5">
      <w:pPr>
        <w:rPr>
          <w:sz w:val="24"/>
        </w:rPr>
      </w:pPr>
    </w:p>
    <w:p w:rsidR="000A7985" w:rsidRDefault="000A7985" w:rsidP="005770D5">
      <w:pPr>
        <w:rPr>
          <w:sz w:val="24"/>
        </w:rPr>
      </w:pPr>
    </w:p>
    <w:p w:rsidR="000A7985" w:rsidRDefault="000A7985" w:rsidP="005770D5">
      <w:pPr>
        <w:rPr>
          <w:sz w:val="24"/>
        </w:rPr>
      </w:pPr>
    </w:p>
    <w:p w:rsidR="000A7985" w:rsidRDefault="000A7985" w:rsidP="005770D5">
      <w:pPr>
        <w:rPr>
          <w:sz w:val="24"/>
        </w:rPr>
      </w:pPr>
    </w:p>
    <w:p w:rsidR="005770D5" w:rsidRDefault="005770D5" w:rsidP="005770D5">
      <w:pPr>
        <w:pStyle w:val="ListParagraph"/>
        <w:numPr>
          <w:ilvl w:val="0"/>
          <w:numId w:val="1"/>
        </w:numPr>
        <w:rPr>
          <w:sz w:val="24"/>
        </w:rPr>
      </w:pPr>
      <w:r>
        <w:rPr>
          <w:sz w:val="24"/>
        </w:rPr>
        <w:lastRenderedPageBreak/>
        <w:t>What percent of calories are from carbohydrates for both candies?</w:t>
      </w:r>
      <w:r w:rsidR="0072551B">
        <w:rPr>
          <w:sz w:val="24"/>
        </w:rPr>
        <w:t xml:space="preserve"> Do any of the candies exceed 60%?</w:t>
      </w:r>
    </w:p>
    <w:p w:rsidR="0072551B" w:rsidRDefault="0072551B" w:rsidP="005770D5">
      <w:pPr>
        <w:pStyle w:val="ListParagraph"/>
        <w:rPr>
          <w:sz w:val="24"/>
        </w:rPr>
      </w:pPr>
    </w:p>
    <w:p w:rsidR="0072551B" w:rsidRDefault="0072551B" w:rsidP="005770D5">
      <w:pPr>
        <w:pStyle w:val="ListParagraph"/>
        <w:rPr>
          <w:sz w:val="24"/>
        </w:rPr>
      </w:pPr>
    </w:p>
    <w:p w:rsidR="000A7985" w:rsidRDefault="000A7985" w:rsidP="005770D5">
      <w:pPr>
        <w:pStyle w:val="ListParagraph"/>
        <w:rPr>
          <w:sz w:val="24"/>
        </w:rPr>
      </w:pPr>
    </w:p>
    <w:p w:rsidR="000A7985" w:rsidRDefault="000A7985" w:rsidP="005770D5">
      <w:pPr>
        <w:pStyle w:val="ListParagraph"/>
        <w:rPr>
          <w:sz w:val="24"/>
        </w:rPr>
      </w:pPr>
    </w:p>
    <w:p w:rsidR="000A7985" w:rsidRDefault="000A7985" w:rsidP="005770D5">
      <w:pPr>
        <w:pStyle w:val="ListParagraph"/>
        <w:rPr>
          <w:sz w:val="24"/>
        </w:rPr>
      </w:pPr>
    </w:p>
    <w:p w:rsidR="000A7985" w:rsidRDefault="000A7985" w:rsidP="005770D5">
      <w:pPr>
        <w:pStyle w:val="ListParagraph"/>
        <w:rPr>
          <w:sz w:val="24"/>
        </w:rPr>
      </w:pPr>
    </w:p>
    <w:p w:rsidR="0072551B" w:rsidRDefault="0072551B" w:rsidP="0072551B">
      <w:pPr>
        <w:pStyle w:val="ListParagraph"/>
        <w:numPr>
          <w:ilvl w:val="0"/>
          <w:numId w:val="1"/>
        </w:numPr>
        <w:rPr>
          <w:sz w:val="24"/>
        </w:rPr>
      </w:pPr>
      <w:r>
        <w:rPr>
          <w:sz w:val="24"/>
        </w:rPr>
        <w:t>Based on your findings and in your own opinio</w:t>
      </w:r>
      <w:r w:rsidR="00911D44">
        <w:rPr>
          <w:sz w:val="24"/>
        </w:rPr>
        <w:t>n, which candy would be a</w:t>
      </w:r>
      <w:r>
        <w:rPr>
          <w:sz w:val="24"/>
        </w:rPr>
        <w:t xml:space="preserve"> healthier choice?</w:t>
      </w:r>
      <w:r w:rsidR="00911D44">
        <w:rPr>
          <w:sz w:val="24"/>
        </w:rPr>
        <w:t xml:space="preserve"> Justify your answer.</w:t>
      </w:r>
    </w:p>
    <w:p w:rsidR="00911D44" w:rsidRPr="00911D44" w:rsidRDefault="00911D44" w:rsidP="00911D44">
      <w:pPr>
        <w:rPr>
          <w:sz w:val="24"/>
        </w:rPr>
      </w:pPr>
    </w:p>
    <w:p w:rsidR="0072551B" w:rsidRDefault="0072551B" w:rsidP="005770D5">
      <w:pPr>
        <w:pStyle w:val="ListParagraph"/>
        <w:rPr>
          <w:sz w:val="24"/>
        </w:rPr>
      </w:pPr>
    </w:p>
    <w:p w:rsidR="000A7985" w:rsidRDefault="000A7985" w:rsidP="005770D5">
      <w:pPr>
        <w:pStyle w:val="ListParagraph"/>
        <w:rPr>
          <w:sz w:val="24"/>
        </w:rPr>
      </w:pPr>
    </w:p>
    <w:p w:rsidR="000A7985" w:rsidRDefault="000A7985" w:rsidP="005770D5">
      <w:pPr>
        <w:pStyle w:val="ListParagraph"/>
        <w:rPr>
          <w:sz w:val="24"/>
        </w:rPr>
      </w:pPr>
    </w:p>
    <w:p w:rsidR="000A7985" w:rsidRDefault="000A7985" w:rsidP="005770D5">
      <w:pPr>
        <w:pStyle w:val="ListParagraph"/>
        <w:rPr>
          <w:sz w:val="24"/>
        </w:rPr>
      </w:pPr>
    </w:p>
    <w:p w:rsidR="000A7985" w:rsidRDefault="000A7985" w:rsidP="005770D5">
      <w:pPr>
        <w:pStyle w:val="ListParagraph"/>
        <w:rPr>
          <w:sz w:val="24"/>
        </w:rPr>
      </w:pPr>
    </w:p>
    <w:p w:rsidR="000A7985" w:rsidRDefault="000A7985" w:rsidP="005770D5">
      <w:pPr>
        <w:pStyle w:val="ListParagraph"/>
        <w:rPr>
          <w:sz w:val="24"/>
        </w:rPr>
      </w:pPr>
    </w:p>
    <w:p w:rsidR="000A7985" w:rsidRDefault="000A7985" w:rsidP="005770D5">
      <w:pPr>
        <w:pStyle w:val="ListParagraph"/>
        <w:rPr>
          <w:sz w:val="24"/>
        </w:rPr>
      </w:pPr>
    </w:p>
    <w:p w:rsidR="000A7985" w:rsidRDefault="000A7985" w:rsidP="005770D5">
      <w:pPr>
        <w:pStyle w:val="ListParagraph"/>
        <w:rPr>
          <w:sz w:val="24"/>
        </w:rPr>
      </w:pPr>
    </w:p>
    <w:p w:rsidR="000A7985" w:rsidRDefault="000A7985" w:rsidP="005770D5">
      <w:pPr>
        <w:pStyle w:val="ListParagraph"/>
        <w:rPr>
          <w:sz w:val="24"/>
        </w:rPr>
      </w:pPr>
    </w:p>
    <w:p w:rsidR="000A7985" w:rsidRDefault="000A7985" w:rsidP="005770D5">
      <w:pPr>
        <w:pStyle w:val="ListParagraph"/>
        <w:rPr>
          <w:sz w:val="24"/>
        </w:rPr>
      </w:pPr>
    </w:p>
    <w:p w:rsidR="000A7985" w:rsidRDefault="000A7985" w:rsidP="005770D5">
      <w:pPr>
        <w:pStyle w:val="ListParagraph"/>
        <w:rPr>
          <w:sz w:val="24"/>
        </w:rPr>
      </w:pPr>
    </w:p>
    <w:p w:rsidR="000A7985" w:rsidRDefault="000A7985" w:rsidP="005770D5">
      <w:pPr>
        <w:pStyle w:val="ListParagraph"/>
        <w:rPr>
          <w:sz w:val="24"/>
        </w:rPr>
      </w:pPr>
    </w:p>
    <w:p w:rsidR="000A7985" w:rsidRDefault="000A7985" w:rsidP="005770D5">
      <w:pPr>
        <w:pStyle w:val="ListParagraph"/>
        <w:rPr>
          <w:sz w:val="24"/>
        </w:rPr>
      </w:pPr>
    </w:p>
    <w:p w:rsidR="000A7985" w:rsidRDefault="000A7985" w:rsidP="005770D5">
      <w:pPr>
        <w:pStyle w:val="ListParagraph"/>
        <w:rPr>
          <w:sz w:val="24"/>
        </w:rPr>
      </w:pPr>
    </w:p>
    <w:p w:rsidR="000A7985" w:rsidRDefault="000A7985" w:rsidP="005770D5">
      <w:pPr>
        <w:pStyle w:val="ListParagraph"/>
        <w:rPr>
          <w:sz w:val="24"/>
        </w:rPr>
      </w:pPr>
    </w:p>
    <w:p w:rsidR="000A7985" w:rsidRDefault="000A7985" w:rsidP="005770D5">
      <w:pPr>
        <w:pStyle w:val="ListParagraph"/>
        <w:rPr>
          <w:sz w:val="24"/>
        </w:rPr>
      </w:pPr>
    </w:p>
    <w:p w:rsidR="000A7985" w:rsidRDefault="000A7985" w:rsidP="005770D5">
      <w:pPr>
        <w:pStyle w:val="ListParagraph"/>
        <w:rPr>
          <w:sz w:val="24"/>
        </w:rPr>
      </w:pPr>
    </w:p>
    <w:p w:rsidR="000A7985" w:rsidRDefault="000A7985" w:rsidP="005770D5">
      <w:pPr>
        <w:pStyle w:val="ListParagraph"/>
        <w:rPr>
          <w:sz w:val="24"/>
        </w:rPr>
      </w:pPr>
    </w:p>
    <w:p w:rsidR="000A7985" w:rsidRDefault="000A7985" w:rsidP="005770D5">
      <w:pPr>
        <w:pStyle w:val="ListParagraph"/>
        <w:rPr>
          <w:sz w:val="24"/>
        </w:rPr>
      </w:pPr>
    </w:p>
    <w:p w:rsidR="000A7985" w:rsidRDefault="000A7985" w:rsidP="005770D5">
      <w:pPr>
        <w:pStyle w:val="ListParagraph"/>
        <w:rPr>
          <w:sz w:val="24"/>
        </w:rPr>
      </w:pPr>
    </w:p>
    <w:p w:rsidR="000A7985" w:rsidRDefault="000A7985" w:rsidP="005770D5">
      <w:pPr>
        <w:pStyle w:val="ListParagraph"/>
        <w:rPr>
          <w:sz w:val="24"/>
        </w:rPr>
      </w:pPr>
    </w:p>
    <w:p w:rsidR="000A7985" w:rsidRDefault="000A7985" w:rsidP="005770D5">
      <w:pPr>
        <w:pStyle w:val="ListParagraph"/>
        <w:rPr>
          <w:sz w:val="24"/>
        </w:rPr>
      </w:pPr>
    </w:p>
    <w:p w:rsidR="000A7985" w:rsidRDefault="000A7985" w:rsidP="005770D5">
      <w:pPr>
        <w:pStyle w:val="ListParagraph"/>
        <w:rPr>
          <w:sz w:val="24"/>
        </w:rPr>
      </w:pPr>
    </w:p>
    <w:p w:rsidR="000A7985" w:rsidRDefault="000A7985" w:rsidP="005770D5">
      <w:pPr>
        <w:pStyle w:val="ListParagraph"/>
        <w:rPr>
          <w:sz w:val="24"/>
        </w:rPr>
      </w:pPr>
    </w:p>
    <w:p w:rsidR="000A7985" w:rsidRDefault="000A7985" w:rsidP="005770D5">
      <w:pPr>
        <w:pStyle w:val="ListParagraph"/>
        <w:rPr>
          <w:sz w:val="24"/>
        </w:rPr>
      </w:pPr>
    </w:p>
    <w:p w:rsidR="000A7985" w:rsidRDefault="000A7985" w:rsidP="005770D5">
      <w:pPr>
        <w:pStyle w:val="ListParagraph"/>
        <w:rPr>
          <w:sz w:val="24"/>
        </w:rPr>
      </w:pPr>
    </w:p>
    <w:p w:rsidR="000A7985" w:rsidRDefault="000A7985" w:rsidP="000A7985">
      <w:pPr>
        <w:pStyle w:val="ListParagraph"/>
        <w:numPr>
          <w:ilvl w:val="0"/>
          <w:numId w:val="2"/>
        </w:numPr>
        <w:rPr>
          <w:sz w:val="24"/>
        </w:rPr>
      </w:pPr>
      <w:bookmarkStart w:id="0" w:name="_GoBack"/>
      <w:bookmarkEnd w:id="0"/>
      <w:r>
        <w:rPr>
          <w:sz w:val="24"/>
        </w:rPr>
        <w:lastRenderedPageBreak/>
        <w:t>Nutritionists recommend, based on a 2000 calorie a day diet, that no more than 65g of total fat should be consumed in a day. What percentage of the daily value of Total fat does each candy bar have?</w:t>
      </w:r>
    </w:p>
    <w:p w:rsidR="000A7985" w:rsidRDefault="000A7985" w:rsidP="000A7985">
      <w:pPr>
        <w:pStyle w:val="ListParagraph"/>
        <w:rPr>
          <w:sz w:val="24"/>
        </w:rPr>
      </w:pPr>
    </w:p>
    <w:p w:rsidR="000A7985" w:rsidRDefault="000A7985" w:rsidP="000A7985">
      <w:pPr>
        <w:pStyle w:val="ListParagraph"/>
        <w:rPr>
          <w:sz w:val="24"/>
        </w:rPr>
      </w:pPr>
      <w:r>
        <w:rPr>
          <w:sz w:val="24"/>
        </w:rPr>
        <w:t>To find the daily value as a percent we divide the total fat in grams by the number of grams that can be consumed in a day. In this case for the Reese’s Peanut Butter cup it would be 13g/65g which equals 20%. For the Baby Ruth we would 8g/65g which equals 12%.</w:t>
      </w:r>
    </w:p>
    <w:p w:rsidR="000A7985" w:rsidRDefault="000A7985" w:rsidP="000A7985">
      <w:pPr>
        <w:pStyle w:val="ListParagraph"/>
        <w:rPr>
          <w:sz w:val="24"/>
        </w:rPr>
      </w:pPr>
    </w:p>
    <w:p w:rsidR="000A7985" w:rsidRDefault="000A7985" w:rsidP="000A7985">
      <w:pPr>
        <w:pStyle w:val="ListParagraph"/>
        <w:numPr>
          <w:ilvl w:val="0"/>
          <w:numId w:val="2"/>
        </w:numPr>
        <w:rPr>
          <w:sz w:val="24"/>
        </w:rPr>
      </w:pPr>
      <w:r>
        <w:rPr>
          <w:sz w:val="24"/>
        </w:rPr>
        <w:t>For a 2000 calorie a day diet, less than 10% of a person’s total daily calories should come from saturated fat. Based on the nutrition labels. Do any of the candies meet this guideline?</w:t>
      </w:r>
    </w:p>
    <w:p w:rsidR="000A7985" w:rsidRDefault="000A7985" w:rsidP="000A7985">
      <w:pPr>
        <w:pStyle w:val="ListParagraph"/>
        <w:rPr>
          <w:sz w:val="24"/>
        </w:rPr>
      </w:pPr>
    </w:p>
    <w:p w:rsidR="000A7985" w:rsidRDefault="000A7985" w:rsidP="000A7985">
      <w:pPr>
        <w:pStyle w:val="ListParagraph"/>
        <w:rPr>
          <w:sz w:val="24"/>
        </w:rPr>
      </w:pPr>
      <w:r>
        <w:rPr>
          <w:sz w:val="24"/>
        </w:rPr>
        <w:t xml:space="preserve">To answer this question, locate the amount of maximum grams of saturated fat suggested in the daily percent values which is 20g. Then divide the amount of saturated fat in grams by the 20 g. For the Reese’s Peanut Butter Cup 5g/20g equals 25%. For the Baby Ruth 1g/20g equals 5%. So, the Baby Ruth does meet this guideline. </w:t>
      </w:r>
    </w:p>
    <w:p w:rsidR="000A7985" w:rsidRDefault="000A7985" w:rsidP="000A7985">
      <w:pPr>
        <w:pStyle w:val="ListParagraph"/>
        <w:rPr>
          <w:sz w:val="24"/>
        </w:rPr>
      </w:pPr>
    </w:p>
    <w:p w:rsidR="000A7985" w:rsidRDefault="000A7985" w:rsidP="000A7985">
      <w:pPr>
        <w:pStyle w:val="ListParagraph"/>
        <w:numPr>
          <w:ilvl w:val="0"/>
          <w:numId w:val="2"/>
        </w:numPr>
        <w:rPr>
          <w:sz w:val="24"/>
        </w:rPr>
      </w:pPr>
      <w:r>
        <w:rPr>
          <w:sz w:val="24"/>
        </w:rPr>
        <w:t>For a 2000 calorie a day diet, total carbohydrates should make up 60% of a person’s daily calorie intake. Based on the daily value chart, at the bottom of each nutrition label, calculate how many calories 1 g of a carbohydrate contains.</w:t>
      </w:r>
    </w:p>
    <w:p w:rsidR="000A7985" w:rsidRDefault="000A7985" w:rsidP="000A7985">
      <w:pPr>
        <w:pStyle w:val="ListParagraph"/>
        <w:rPr>
          <w:sz w:val="24"/>
        </w:rPr>
      </w:pPr>
    </w:p>
    <w:p w:rsidR="000A7985" w:rsidRDefault="000A7985" w:rsidP="000A7985">
      <w:pPr>
        <w:pStyle w:val="ListParagraph"/>
        <w:rPr>
          <w:sz w:val="24"/>
        </w:rPr>
      </w:pPr>
      <w:r>
        <w:rPr>
          <w:sz w:val="24"/>
        </w:rPr>
        <w:t>To answer the question, first find the amount of calories of 2000 that are carbohydrates. We simply multiply .60 by 2000 which equals 1200. Then to get the amount of calories per carbohydrate divide by the maximum amount of calories from carbohydrates suggested in the daily values table. This would be 1200 calories/ 300 carbohydrates which equals 4 calories per carbohydrate.</w:t>
      </w:r>
    </w:p>
    <w:p w:rsidR="000A7985" w:rsidRDefault="000A7985" w:rsidP="000A7985">
      <w:pPr>
        <w:pStyle w:val="ListParagraph"/>
        <w:rPr>
          <w:sz w:val="24"/>
        </w:rPr>
      </w:pPr>
    </w:p>
    <w:p w:rsidR="000A7985" w:rsidRPr="00F53C2E" w:rsidRDefault="000A7985" w:rsidP="000A7985">
      <w:pPr>
        <w:pStyle w:val="ListParagraph"/>
        <w:numPr>
          <w:ilvl w:val="0"/>
          <w:numId w:val="2"/>
        </w:numPr>
        <w:rPr>
          <w:sz w:val="24"/>
        </w:rPr>
      </w:pPr>
      <w:r>
        <w:rPr>
          <w:sz w:val="24"/>
        </w:rPr>
        <w:t>Based on the answer to number 3, how many calories are from carbohydrates in each candy?</w:t>
      </w:r>
    </w:p>
    <w:p w:rsidR="000A7985" w:rsidRDefault="000A7985" w:rsidP="000A7985">
      <w:pPr>
        <w:ind w:left="720"/>
        <w:rPr>
          <w:sz w:val="24"/>
        </w:rPr>
      </w:pPr>
      <w:r>
        <w:rPr>
          <w:sz w:val="24"/>
        </w:rPr>
        <w:t xml:space="preserve">To answer this question, multiply 4 calories per carbohydrate by the number of carbohydrates in each candy. </w:t>
      </w:r>
      <w:proofErr w:type="gramStart"/>
      <w:r>
        <w:rPr>
          <w:sz w:val="24"/>
        </w:rPr>
        <w:t>For the Reese’s Peanut Butter Cup, 4 calories x 22g= 88 calories.</w:t>
      </w:r>
      <w:proofErr w:type="gramEnd"/>
      <w:r>
        <w:rPr>
          <w:sz w:val="24"/>
        </w:rPr>
        <w:t xml:space="preserve"> </w:t>
      </w:r>
      <w:proofErr w:type="gramStart"/>
      <w:r>
        <w:rPr>
          <w:sz w:val="24"/>
        </w:rPr>
        <w:t>For the Baby Ruth, 4 calories x 49g= 196 calories.</w:t>
      </w:r>
      <w:proofErr w:type="gramEnd"/>
    </w:p>
    <w:p w:rsidR="000A7985" w:rsidRDefault="000A7985" w:rsidP="000A7985">
      <w:pPr>
        <w:rPr>
          <w:sz w:val="24"/>
        </w:rPr>
      </w:pPr>
    </w:p>
    <w:p w:rsidR="000A7985" w:rsidRDefault="000A7985" w:rsidP="000A7985">
      <w:pPr>
        <w:pStyle w:val="ListParagraph"/>
        <w:numPr>
          <w:ilvl w:val="0"/>
          <w:numId w:val="2"/>
        </w:numPr>
        <w:rPr>
          <w:sz w:val="24"/>
        </w:rPr>
      </w:pPr>
      <w:r>
        <w:rPr>
          <w:sz w:val="24"/>
        </w:rPr>
        <w:t>What percent of calories are from carbohydrates for both candies? Do any of the candies exceed 60%?</w:t>
      </w:r>
    </w:p>
    <w:p w:rsidR="000A7985" w:rsidRDefault="000A7985" w:rsidP="000A7985">
      <w:pPr>
        <w:pStyle w:val="ListParagraph"/>
        <w:rPr>
          <w:sz w:val="24"/>
        </w:rPr>
      </w:pPr>
    </w:p>
    <w:p w:rsidR="000A7985" w:rsidRDefault="000A7985" w:rsidP="000A7985">
      <w:pPr>
        <w:pStyle w:val="ListParagraph"/>
        <w:rPr>
          <w:sz w:val="24"/>
        </w:rPr>
      </w:pPr>
      <w:r>
        <w:rPr>
          <w:sz w:val="24"/>
        </w:rPr>
        <w:t xml:space="preserve">To solve this problem, simply take the answers found in 4 and divide each one by the total calories in the candy. For the Reese’s Peanut Butter Cup 88 calories/260 calories equals .34 or 34%. For the Baby Ruth 196 calories/290 calories </w:t>
      </w:r>
      <w:proofErr w:type="gramStart"/>
      <w:r>
        <w:rPr>
          <w:sz w:val="24"/>
        </w:rPr>
        <w:t>equals</w:t>
      </w:r>
      <w:proofErr w:type="gramEnd"/>
      <w:r>
        <w:rPr>
          <w:sz w:val="24"/>
        </w:rPr>
        <w:t xml:space="preserve"> .68 or 68%.</w:t>
      </w:r>
    </w:p>
    <w:p w:rsidR="000A7985" w:rsidRDefault="000A7985" w:rsidP="000A7985">
      <w:pPr>
        <w:pStyle w:val="ListParagraph"/>
        <w:rPr>
          <w:sz w:val="24"/>
        </w:rPr>
      </w:pPr>
    </w:p>
    <w:p w:rsidR="000A7985" w:rsidRDefault="000A7985" w:rsidP="000A7985">
      <w:pPr>
        <w:pStyle w:val="ListParagraph"/>
        <w:numPr>
          <w:ilvl w:val="0"/>
          <w:numId w:val="2"/>
        </w:numPr>
        <w:rPr>
          <w:sz w:val="24"/>
        </w:rPr>
      </w:pPr>
      <w:r>
        <w:rPr>
          <w:sz w:val="24"/>
        </w:rPr>
        <w:t>Based on your findings and in your own opinion, which candy would be a healthier choice? Justify your answer.</w:t>
      </w:r>
    </w:p>
    <w:p w:rsidR="000A7985" w:rsidRPr="00911D44" w:rsidRDefault="000A7985" w:rsidP="000A7985">
      <w:pPr>
        <w:rPr>
          <w:sz w:val="24"/>
        </w:rPr>
      </w:pPr>
    </w:p>
    <w:p w:rsidR="000A7985" w:rsidRDefault="000A7985" w:rsidP="000A7985">
      <w:pPr>
        <w:pStyle w:val="ListParagraph"/>
        <w:rPr>
          <w:sz w:val="24"/>
        </w:rPr>
      </w:pPr>
      <w:r>
        <w:rPr>
          <w:sz w:val="24"/>
        </w:rPr>
        <w:t>There will be various answers to this question. Students may use any of the calculations or information on the label to justify their answers.</w:t>
      </w:r>
    </w:p>
    <w:p w:rsidR="000A7985" w:rsidRPr="005770D5" w:rsidRDefault="000A7985" w:rsidP="005770D5">
      <w:pPr>
        <w:pStyle w:val="ListParagraph"/>
        <w:rPr>
          <w:sz w:val="24"/>
        </w:rPr>
      </w:pPr>
    </w:p>
    <w:p w:rsidR="002523C0" w:rsidRDefault="002523C0" w:rsidP="002523C0">
      <w:pPr>
        <w:pStyle w:val="ListParagraph"/>
        <w:rPr>
          <w:sz w:val="24"/>
        </w:rPr>
      </w:pPr>
    </w:p>
    <w:p w:rsidR="002523C0" w:rsidRDefault="002523C0" w:rsidP="002523C0">
      <w:pPr>
        <w:pStyle w:val="ListParagraph"/>
        <w:rPr>
          <w:sz w:val="24"/>
        </w:rPr>
      </w:pPr>
    </w:p>
    <w:p w:rsidR="002523C0" w:rsidRDefault="002523C0" w:rsidP="002523C0">
      <w:pPr>
        <w:pStyle w:val="ListParagraph"/>
        <w:rPr>
          <w:sz w:val="24"/>
        </w:rPr>
      </w:pPr>
    </w:p>
    <w:p w:rsidR="002523C0" w:rsidRDefault="002523C0" w:rsidP="002523C0">
      <w:pPr>
        <w:pStyle w:val="ListParagraph"/>
        <w:rPr>
          <w:sz w:val="24"/>
        </w:rPr>
      </w:pPr>
    </w:p>
    <w:p w:rsidR="002523C0" w:rsidRDefault="002523C0" w:rsidP="002523C0">
      <w:pPr>
        <w:pStyle w:val="ListParagraph"/>
        <w:rPr>
          <w:sz w:val="24"/>
        </w:rPr>
      </w:pPr>
    </w:p>
    <w:p w:rsidR="002523C0" w:rsidRPr="002523C0" w:rsidRDefault="002523C0" w:rsidP="002523C0">
      <w:pPr>
        <w:pStyle w:val="ListParagraph"/>
        <w:rPr>
          <w:sz w:val="24"/>
        </w:rPr>
      </w:pPr>
    </w:p>
    <w:p w:rsidR="000B744A" w:rsidRDefault="000B744A" w:rsidP="001A43C0">
      <w:pPr>
        <w:jc w:val="center"/>
        <w:rPr>
          <w:sz w:val="24"/>
        </w:rPr>
      </w:pPr>
    </w:p>
    <w:p w:rsidR="000B744A" w:rsidRDefault="000B744A" w:rsidP="001A43C0">
      <w:pPr>
        <w:jc w:val="center"/>
        <w:rPr>
          <w:sz w:val="24"/>
        </w:rPr>
      </w:pPr>
    </w:p>
    <w:p w:rsidR="000B744A" w:rsidRDefault="000B744A" w:rsidP="001A43C0">
      <w:pPr>
        <w:jc w:val="center"/>
        <w:rPr>
          <w:sz w:val="24"/>
        </w:rPr>
      </w:pPr>
    </w:p>
    <w:p w:rsidR="000B744A" w:rsidRDefault="000B744A" w:rsidP="001A43C0">
      <w:pPr>
        <w:jc w:val="center"/>
        <w:rPr>
          <w:sz w:val="24"/>
        </w:rPr>
      </w:pPr>
    </w:p>
    <w:p w:rsidR="000B744A" w:rsidRPr="000B744A" w:rsidRDefault="000B744A" w:rsidP="001A43C0">
      <w:pPr>
        <w:jc w:val="center"/>
        <w:rPr>
          <w:sz w:val="24"/>
        </w:rPr>
      </w:pPr>
    </w:p>
    <w:sectPr w:rsidR="000B744A" w:rsidRPr="000B74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3D2430"/>
    <w:multiLevelType w:val="hybridMultilevel"/>
    <w:tmpl w:val="13B69C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87A7E4C"/>
    <w:multiLevelType w:val="hybridMultilevel"/>
    <w:tmpl w:val="13B69C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1081"/>
    <w:rsid w:val="000A7985"/>
    <w:rsid w:val="000B744A"/>
    <w:rsid w:val="000E4975"/>
    <w:rsid w:val="00161BA6"/>
    <w:rsid w:val="001A43C0"/>
    <w:rsid w:val="00202235"/>
    <w:rsid w:val="002523C0"/>
    <w:rsid w:val="00253984"/>
    <w:rsid w:val="00340B03"/>
    <w:rsid w:val="004C0DD8"/>
    <w:rsid w:val="005770D5"/>
    <w:rsid w:val="00720D4C"/>
    <w:rsid w:val="0072551B"/>
    <w:rsid w:val="00903C8A"/>
    <w:rsid w:val="00911D44"/>
    <w:rsid w:val="00A51374"/>
    <w:rsid w:val="00A81133"/>
    <w:rsid w:val="00AA1081"/>
    <w:rsid w:val="00AC10E9"/>
    <w:rsid w:val="00BB71F5"/>
    <w:rsid w:val="00BD528B"/>
    <w:rsid w:val="00C47759"/>
    <w:rsid w:val="00C504CD"/>
    <w:rsid w:val="00CD64A3"/>
    <w:rsid w:val="00D5414A"/>
    <w:rsid w:val="00EF71FA"/>
    <w:rsid w:val="00F357E7"/>
    <w:rsid w:val="00F53C2E"/>
    <w:rsid w:val="00FD47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20D4C"/>
    <w:rPr>
      <w:color w:val="0000FF" w:themeColor="hyperlink"/>
      <w:u w:val="single"/>
    </w:rPr>
  </w:style>
  <w:style w:type="paragraph" w:styleId="BalloonText">
    <w:name w:val="Balloon Text"/>
    <w:basedOn w:val="Normal"/>
    <w:link w:val="BalloonTextChar"/>
    <w:uiPriority w:val="99"/>
    <w:semiHidden/>
    <w:unhideWhenUsed/>
    <w:rsid w:val="00BD52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528B"/>
    <w:rPr>
      <w:rFonts w:ascii="Tahoma" w:hAnsi="Tahoma" w:cs="Tahoma"/>
      <w:sz w:val="16"/>
      <w:szCs w:val="16"/>
    </w:rPr>
  </w:style>
  <w:style w:type="paragraph" w:styleId="ListParagraph">
    <w:name w:val="List Paragraph"/>
    <w:basedOn w:val="Normal"/>
    <w:uiPriority w:val="34"/>
    <w:qFormat/>
    <w:rsid w:val="002523C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20D4C"/>
    <w:rPr>
      <w:color w:val="0000FF" w:themeColor="hyperlink"/>
      <w:u w:val="single"/>
    </w:rPr>
  </w:style>
  <w:style w:type="paragraph" w:styleId="BalloonText">
    <w:name w:val="Balloon Text"/>
    <w:basedOn w:val="Normal"/>
    <w:link w:val="BalloonTextChar"/>
    <w:uiPriority w:val="99"/>
    <w:semiHidden/>
    <w:unhideWhenUsed/>
    <w:rsid w:val="00BD52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528B"/>
    <w:rPr>
      <w:rFonts w:ascii="Tahoma" w:hAnsi="Tahoma" w:cs="Tahoma"/>
      <w:sz w:val="16"/>
      <w:szCs w:val="16"/>
    </w:rPr>
  </w:style>
  <w:style w:type="paragraph" w:styleId="ListParagraph">
    <w:name w:val="List Paragraph"/>
    <w:basedOn w:val="Normal"/>
    <w:uiPriority w:val="34"/>
    <w:qFormat/>
    <w:rsid w:val="002523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youtube.com/watch?v=_YQpbzQ6gz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646</Words>
  <Characters>3683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CEPS Student Employee</dc:creator>
  <cp:lastModifiedBy>Kendall</cp:lastModifiedBy>
  <cp:revision>3</cp:revision>
  <cp:lastPrinted>2012-10-26T20:00:00Z</cp:lastPrinted>
  <dcterms:created xsi:type="dcterms:W3CDTF">2012-11-04T18:43:00Z</dcterms:created>
  <dcterms:modified xsi:type="dcterms:W3CDTF">2012-11-07T01:22:00Z</dcterms:modified>
</cp:coreProperties>
</file>